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C4" w:rsidRPr="002165C4" w:rsidRDefault="002165C4" w:rsidP="002165C4">
      <w:pPr>
        <w:shd w:val="clear" w:color="auto" w:fill="FFCC33"/>
        <w:spacing w:before="100" w:beforeAutospacing="1" w:after="100" w:afterAutospacing="1" w:line="360" w:lineRule="atLeast"/>
        <w:jc w:val="center"/>
        <w:outlineLvl w:val="1"/>
        <w:rPr>
          <w:rFonts w:ascii="Hobo Std" w:eastAsia="Times New Roman" w:hAnsi="Hobo Std" w:cs="Times New Roman"/>
          <w:b/>
          <w:bCs/>
          <w:color w:val="454546"/>
          <w:sz w:val="40"/>
          <w:szCs w:val="40"/>
          <w:lang w:eastAsia="en-AU"/>
        </w:rPr>
      </w:pPr>
      <w:r w:rsidRPr="002165C4">
        <w:rPr>
          <w:rFonts w:ascii="Hobo Std" w:eastAsia="Times New Roman" w:hAnsi="Hobo Std" w:cs="Times New Roman"/>
          <w:b/>
          <w:bCs/>
          <w:color w:val="454546"/>
          <w:sz w:val="40"/>
          <w:szCs w:val="40"/>
          <w:lang w:eastAsia="en-AU"/>
        </w:rPr>
        <w:t>Ten Golden Rules for Ceramics</w:t>
      </w:r>
    </w:p>
    <w:p w:rsidR="002165C4" w:rsidRPr="002165C4" w:rsidRDefault="002165C4" w:rsidP="002165C4">
      <w:pPr>
        <w:numPr>
          <w:ilvl w:val="0"/>
          <w:numId w:val="1"/>
        </w:numPr>
        <w:shd w:val="clear" w:color="auto" w:fill="FFCC33"/>
        <w:spacing w:after="0" w:line="240" w:lineRule="auto"/>
        <w:textAlignment w:val="baseline"/>
        <w:rPr>
          <w:rFonts w:ascii="Hobo Std" w:eastAsia="Times New Roman" w:hAnsi="Hobo Std" w:cs="Times New Roman"/>
          <w:color w:val="454546"/>
          <w:sz w:val="28"/>
          <w:szCs w:val="28"/>
          <w:lang w:eastAsia="en-AU"/>
        </w:rPr>
      </w:pPr>
      <w:r w:rsidRPr="002165C4">
        <w:rPr>
          <w:rFonts w:ascii="Hobo Std" w:eastAsia="Times New Roman" w:hAnsi="Hobo Std" w:cs="Times New Roman"/>
          <w:color w:val="454546"/>
          <w:sz w:val="28"/>
          <w:szCs w:val="28"/>
          <w:lang w:eastAsia="en-AU"/>
        </w:rPr>
        <w:t>Clay must be thoroughly covered up with a plastic bag to keep it from drying out.  This applies to works in progress and moist clay.</w:t>
      </w:r>
    </w:p>
    <w:p w:rsidR="002165C4" w:rsidRPr="002165C4" w:rsidRDefault="002165C4" w:rsidP="002165C4">
      <w:pPr>
        <w:shd w:val="clear" w:color="auto" w:fill="FFCC33"/>
        <w:spacing w:after="0" w:line="240" w:lineRule="auto"/>
        <w:ind w:left="360"/>
        <w:textAlignment w:val="baseline"/>
        <w:rPr>
          <w:rFonts w:ascii="Hobo Std" w:eastAsia="Times New Roman" w:hAnsi="Hobo Std" w:cs="Times New Roman"/>
          <w:color w:val="454546"/>
          <w:sz w:val="28"/>
          <w:szCs w:val="28"/>
          <w:lang w:eastAsia="en-AU"/>
        </w:rPr>
      </w:pPr>
    </w:p>
    <w:p w:rsidR="002165C4" w:rsidRPr="002165C4" w:rsidRDefault="002165C4" w:rsidP="002165C4">
      <w:pPr>
        <w:numPr>
          <w:ilvl w:val="0"/>
          <w:numId w:val="1"/>
        </w:numPr>
        <w:shd w:val="clear" w:color="auto" w:fill="FFCC33"/>
        <w:spacing w:after="0" w:line="240" w:lineRule="auto"/>
        <w:textAlignment w:val="baseline"/>
        <w:rPr>
          <w:rFonts w:ascii="Hobo Std" w:eastAsia="Times New Roman" w:hAnsi="Hobo Std" w:cs="Times New Roman"/>
          <w:color w:val="454546"/>
          <w:sz w:val="28"/>
          <w:szCs w:val="28"/>
          <w:lang w:eastAsia="en-AU"/>
        </w:rPr>
      </w:pPr>
      <w:r w:rsidRPr="002165C4">
        <w:rPr>
          <w:rFonts w:ascii="Hobo Std" w:eastAsia="Times New Roman" w:hAnsi="Hobo Std" w:cs="Times New Roman"/>
          <w:color w:val="454546"/>
          <w:sz w:val="28"/>
          <w:szCs w:val="28"/>
          <w:lang w:eastAsia="en-AU"/>
        </w:rPr>
        <w:t>Clay dust can be harmful if you are exposed to it for long periods of time, so keep your area clean, clay scraps off the floor and clean with water and a sponge.</w:t>
      </w:r>
    </w:p>
    <w:p w:rsidR="002165C4" w:rsidRPr="002165C4" w:rsidRDefault="002165C4" w:rsidP="002165C4">
      <w:pPr>
        <w:shd w:val="clear" w:color="auto" w:fill="FFCC33"/>
        <w:spacing w:after="0" w:line="240" w:lineRule="auto"/>
        <w:ind w:left="360"/>
        <w:textAlignment w:val="baseline"/>
        <w:rPr>
          <w:rFonts w:ascii="Hobo Std" w:eastAsia="Times New Roman" w:hAnsi="Hobo Std" w:cs="Times New Roman"/>
          <w:color w:val="454546"/>
          <w:sz w:val="28"/>
          <w:szCs w:val="28"/>
          <w:lang w:eastAsia="en-AU"/>
        </w:rPr>
      </w:pPr>
    </w:p>
    <w:p w:rsidR="002165C4" w:rsidRPr="002165C4" w:rsidRDefault="002165C4" w:rsidP="002165C4">
      <w:pPr>
        <w:numPr>
          <w:ilvl w:val="0"/>
          <w:numId w:val="1"/>
        </w:numPr>
        <w:shd w:val="clear" w:color="auto" w:fill="FFCC33"/>
        <w:spacing w:after="0" w:line="240" w:lineRule="auto"/>
        <w:textAlignment w:val="baseline"/>
        <w:rPr>
          <w:rFonts w:ascii="Hobo Std" w:eastAsia="Times New Roman" w:hAnsi="Hobo Std" w:cs="Times New Roman"/>
          <w:color w:val="454546"/>
          <w:sz w:val="28"/>
          <w:szCs w:val="28"/>
          <w:lang w:eastAsia="en-AU"/>
        </w:rPr>
      </w:pPr>
      <w:r w:rsidRPr="002165C4">
        <w:rPr>
          <w:rFonts w:ascii="Hobo Std" w:eastAsia="Times New Roman" w:hAnsi="Hobo Std" w:cs="Times New Roman"/>
          <w:color w:val="454546"/>
          <w:sz w:val="28"/>
          <w:szCs w:val="28"/>
          <w:lang w:eastAsia="en-AU"/>
        </w:rPr>
        <w:t xml:space="preserve">Clay can be no thicker </w:t>
      </w:r>
      <w:r w:rsidR="00C9097F" w:rsidRPr="002165C4">
        <w:rPr>
          <w:rFonts w:ascii="Hobo Std" w:eastAsia="Times New Roman" w:hAnsi="Hobo Std" w:cs="Times New Roman"/>
          <w:color w:val="454546"/>
          <w:sz w:val="28"/>
          <w:szCs w:val="28"/>
          <w:lang w:eastAsia="en-AU"/>
        </w:rPr>
        <w:t>than</w:t>
      </w:r>
      <w:r w:rsidRPr="002165C4">
        <w:rPr>
          <w:rFonts w:ascii="Hobo Std" w:eastAsia="Times New Roman" w:hAnsi="Hobo Std" w:cs="Times New Roman"/>
          <w:color w:val="454546"/>
          <w:sz w:val="28"/>
          <w:szCs w:val="28"/>
          <w:lang w:eastAsia="en-AU"/>
        </w:rPr>
        <w:t xml:space="preserve"> your thumb.</w:t>
      </w:r>
    </w:p>
    <w:p w:rsidR="002165C4" w:rsidRPr="002165C4" w:rsidRDefault="002165C4" w:rsidP="002165C4">
      <w:pPr>
        <w:shd w:val="clear" w:color="auto" w:fill="FFCC33"/>
        <w:spacing w:after="0" w:line="240" w:lineRule="auto"/>
        <w:ind w:left="360"/>
        <w:textAlignment w:val="baseline"/>
        <w:rPr>
          <w:rFonts w:ascii="Hobo Std" w:eastAsia="Times New Roman" w:hAnsi="Hobo Std" w:cs="Times New Roman"/>
          <w:color w:val="454546"/>
          <w:sz w:val="28"/>
          <w:szCs w:val="28"/>
          <w:lang w:eastAsia="en-AU"/>
        </w:rPr>
      </w:pPr>
    </w:p>
    <w:p w:rsidR="002165C4" w:rsidRPr="002165C4" w:rsidRDefault="002165C4" w:rsidP="002165C4">
      <w:pPr>
        <w:numPr>
          <w:ilvl w:val="0"/>
          <w:numId w:val="1"/>
        </w:numPr>
        <w:shd w:val="clear" w:color="auto" w:fill="FFCC33"/>
        <w:spacing w:after="0" w:line="240" w:lineRule="auto"/>
        <w:textAlignment w:val="baseline"/>
        <w:rPr>
          <w:rFonts w:ascii="Hobo Std" w:eastAsia="Times New Roman" w:hAnsi="Hobo Std" w:cs="Times New Roman"/>
          <w:color w:val="454546"/>
          <w:sz w:val="28"/>
          <w:szCs w:val="28"/>
          <w:lang w:eastAsia="en-AU"/>
        </w:rPr>
      </w:pPr>
      <w:r w:rsidRPr="002165C4">
        <w:rPr>
          <w:rFonts w:ascii="Hobo Std" w:eastAsia="Times New Roman" w:hAnsi="Hobo Std" w:cs="Times New Roman"/>
          <w:color w:val="454546"/>
          <w:sz w:val="28"/>
          <w:szCs w:val="28"/>
          <w:lang w:eastAsia="en-AU"/>
        </w:rPr>
        <w:t>In order for clay to stick together it MUST be scored and slipped together while the clay is moist or leather hard.</w:t>
      </w:r>
    </w:p>
    <w:p w:rsidR="002165C4" w:rsidRPr="002165C4" w:rsidRDefault="002165C4" w:rsidP="002165C4">
      <w:pPr>
        <w:shd w:val="clear" w:color="auto" w:fill="FFCC33"/>
        <w:spacing w:after="0" w:line="240" w:lineRule="auto"/>
        <w:ind w:left="360"/>
        <w:textAlignment w:val="baseline"/>
        <w:rPr>
          <w:rFonts w:ascii="Hobo Std" w:eastAsia="Times New Roman" w:hAnsi="Hobo Std" w:cs="Times New Roman"/>
          <w:color w:val="454546"/>
          <w:sz w:val="28"/>
          <w:szCs w:val="28"/>
          <w:lang w:eastAsia="en-AU"/>
        </w:rPr>
      </w:pPr>
    </w:p>
    <w:p w:rsidR="002165C4" w:rsidRPr="002165C4" w:rsidRDefault="002165C4" w:rsidP="002165C4">
      <w:pPr>
        <w:numPr>
          <w:ilvl w:val="0"/>
          <w:numId w:val="1"/>
        </w:numPr>
        <w:shd w:val="clear" w:color="auto" w:fill="FFCC33"/>
        <w:spacing w:after="0" w:line="240" w:lineRule="auto"/>
        <w:textAlignment w:val="baseline"/>
        <w:rPr>
          <w:rFonts w:ascii="Hobo Std" w:eastAsia="Times New Roman" w:hAnsi="Hobo Std" w:cs="Times New Roman"/>
          <w:color w:val="454546"/>
          <w:sz w:val="28"/>
          <w:szCs w:val="28"/>
          <w:lang w:eastAsia="en-AU"/>
        </w:rPr>
      </w:pPr>
      <w:r w:rsidRPr="002165C4">
        <w:rPr>
          <w:rFonts w:ascii="Hobo Std" w:eastAsia="Times New Roman" w:hAnsi="Hobo Std" w:cs="Times New Roman"/>
          <w:color w:val="454546"/>
          <w:sz w:val="28"/>
          <w:szCs w:val="28"/>
          <w:lang w:eastAsia="en-AU"/>
        </w:rPr>
        <w:t>Wedge clay to remove air bubbles, achieve uniform consistency, and to line up the particles of clay.</w:t>
      </w:r>
    </w:p>
    <w:p w:rsidR="002165C4" w:rsidRPr="002165C4" w:rsidRDefault="002165C4" w:rsidP="002165C4">
      <w:pPr>
        <w:shd w:val="clear" w:color="auto" w:fill="FFCC33"/>
        <w:spacing w:after="0" w:line="240" w:lineRule="auto"/>
        <w:ind w:left="360"/>
        <w:textAlignment w:val="baseline"/>
        <w:rPr>
          <w:rFonts w:ascii="Hobo Std" w:eastAsia="Times New Roman" w:hAnsi="Hobo Std" w:cs="Times New Roman"/>
          <w:color w:val="454546"/>
          <w:sz w:val="28"/>
          <w:szCs w:val="28"/>
          <w:lang w:eastAsia="en-AU"/>
        </w:rPr>
      </w:pPr>
    </w:p>
    <w:p w:rsidR="002165C4" w:rsidRPr="002165C4" w:rsidRDefault="002165C4" w:rsidP="002165C4">
      <w:pPr>
        <w:numPr>
          <w:ilvl w:val="0"/>
          <w:numId w:val="1"/>
        </w:numPr>
        <w:shd w:val="clear" w:color="auto" w:fill="FFCC33"/>
        <w:spacing w:after="0" w:line="240" w:lineRule="auto"/>
        <w:textAlignment w:val="baseline"/>
        <w:rPr>
          <w:rFonts w:ascii="Hobo Std" w:eastAsia="Times New Roman" w:hAnsi="Hobo Std" w:cs="Times New Roman"/>
          <w:color w:val="454546"/>
          <w:sz w:val="28"/>
          <w:szCs w:val="28"/>
          <w:lang w:eastAsia="en-AU"/>
        </w:rPr>
      </w:pPr>
      <w:r w:rsidRPr="002165C4">
        <w:rPr>
          <w:rFonts w:ascii="Hobo Std" w:eastAsia="Times New Roman" w:hAnsi="Hobo Std" w:cs="Times New Roman"/>
          <w:color w:val="454546"/>
          <w:sz w:val="28"/>
          <w:szCs w:val="28"/>
          <w:lang w:eastAsia="en-AU"/>
        </w:rPr>
        <w:t>Trapped air can cause clay to explode.  So hollow out sculptural forms and put needle holes from the bottom so air can escape.</w:t>
      </w:r>
    </w:p>
    <w:p w:rsidR="002165C4" w:rsidRPr="002165C4" w:rsidRDefault="002165C4" w:rsidP="002165C4">
      <w:pPr>
        <w:shd w:val="clear" w:color="auto" w:fill="FFCC33"/>
        <w:spacing w:after="0" w:line="240" w:lineRule="auto"/>
        <w:ind w:left="360"/>
        <w:textAlignment w:val="baseline"/>
        <w:rPr>
          <w:rFonts w:ascii="Hobo Std" w:eastAsia="Times New Roman" w:hAnsi="Hobo Std" w:cs="Times New Roman"/>
          <w:color w:val="454546"/>
          <w:sz w:val="28"/>
          <w:szCs w:val="28"/>
          <w:lang w:eastAsia="en-AU"/>
        </w:rPr>
      </w:pPr>
    </w:p>
    <w:p w:rsidR="002165C4" w:rsidRPr="002165C4" w:rsidRDefault="002165C4" w:rsidP="002165C4">
      <w:pPr>
        <w:numPr>
          <w:ilvl w:val="0"/>
          <w:numId w:val="1"/>
        </w:numPr>
        <w:shd w:val="clear" w:color="auto" w:fill="FFCC33"/>
        <w:spacing w:after="0" w:line="240" w:lineRule="auto"/>
        <w:textAlignment w:val="baseline"/>
        <w:rPr>
          <w:rFonts w:ascii="Hobo Std" w:eastAsia="Times New Roman" w:hAnsi="Hobo Std" w:cs="Times New Roman"/>
          <w:color w:val="454546"/>
          <w:sz w:val="28"/>
          <w:szCs w:val="28"/>
          <w:lang w:eastAsia="en-AU"/>
        </w:rPr>
      </w:pPr>
      <w:r w:rsidRPr="002165C4">
        <w:rPr>
          <w:rFonts w:ascii="Hobo Std" w:eastAsia="Times New Roman" w:hAnsi="Hobo Std" w:cs="Times New Roman"/>
          <w:color w:val="454546"/>
          <w:sz w:val="28"/>
          <w:szCs w:val="28"/>
          <w:lang w:eastAsia="en-AU"/>
        </w:rPr>
        <w:t>Don't glaze the bottom of a piece. </w:t>
      </w:r>
    </w:p>
    <w:p w:rsidR="002165C4" w:rsidRPr="002165C4" w:rsidRDefault="002165C4" w:rsidP="002165C4">
      <w:pPr>
        <w:shd w:val="clear" w:color="auto" w:fill="FFCC33"/>
        <w:spacing w:after="0" w:line="240" w:lineRule="auto"/>
        <w:ind w:left="360"/>
        <w:textAlignment w:val="baseline"/>
        <w:rPr>
          <w:rFonts w:ascii="Hobo Std" w:eastAsia="Times New Roman" w:hAnsi="Hobo Std" w:cs="Times New Roman"/>
          <w:color w:val="454546"/>
          <w:sz w:val="28"/>
          <w:szCs w:val="28"/>
          <w:lang w:eastAsia="en-AU"/>
        </w:rPr>
      </w:pPr>
    </w:p>
    <w:p w:rsidR="002165C4" w:rsidRPr="002165C4" w:rsidRDefault="002165C4" w:rsidP="002165C4">
      <w:pPr>
        <w:numPr>
          <w:ilvl w:val="0"/>
          <w:numId w:val="1"/>
        </w:numPr>
        <w:shd w:val="clear" w:color="auto" w:fill="FFCC33"/>
        <w:spacing w:after="0" w:line="240" w:lineRule="auto"/>
        <w:textAlignment w:val="baseline"/>
        <w:rPr>
          <w:rFonts w:ascii="Hobo Std" w:eastAsia="Times New Roman" w:hAnsi="Hobo Std" w:cs="Times New Roman"/>
          <w:color w:val="454546"/>
          <w:sz w:val="28"/>
          <w:szCs w:val="28"/>
          <w:lang w:eastAsia="en-AU"/>
        </w:rPr>
      </w:pPr>
      <w:r w:rsidRPr="002165C4">
        <w:rPr>
          <w:rFonts w:ascii="Hobo Std" w:eastAsia="Times New Roman" w:hAnsi="Hobo Std" w:cs="Times New Roman"/>
          <w:color w:val="454546"/>
          <w:sz w:val="28"/>
          <w:szCs w:val="28"/>
          <w:lang w:eastAsia="en-AU"/>
        </w:rPr>
        <w:t>Always wash the piece before glazing.</w:t>
      </w:r>
    </w:p>
    <w:p w:rsidR="002165C4" w:rsidRPr="002165C4" w:rsidRDefault="002165C4" w:rsidP="002165C4">
      <w:pPr>
        <w:shd w:val="clear" w:color="auto" w:fill="FFCC33"/>
        <w:spacing w:after="0" w:line="240" w:lineRule="auto"/>
        <w:ind w:left="360"/>
        <w:textAlignment w:val="baseline"/>
        <w:rPr>
          <w:rFonts w:ascii="Hobo Std" w:eastAsia="Times New Roman" w:hAnsi="Hobo Std" w:cs="Times New Roman"/>
          <w:color w:val="454546"/>
          <w:sz w:val="28"/>
          <w:szCs w:val="28"/>
          <w:lang w:eastAsia="en-AU"/>
        </w:rPr>
      </w:pPr>
    </w:p>
    <w:p w:rsidR="002165C4" w:rsidRPr="002165C4" w:rsidRDefault="002165C4" w:rsidP="002165C4">
      <w:pPr>
        <w:numPr>
          <w:ilvl w:val="0"/>
          <w:numId w:val="1"/>
        </w:numPr>
        <w:shd w:val="clear" w:color="auto" w:fill="FFCC33"/>
        <w:spacing w:after="0" w:line="240" w:lineRule="auto"/>
        <w:textAlignment w:val="baseline"/>
        <w:rPr>
          <w:rFonts w:ascii="Hobo Std" w:eastAsia="Times New Roman" w:hAnsi="Hobo Std" w:cs="Times New Roman"/>
          <w:color w:val="454546"/>
          <w:sz w:val="28"/>
          <w:szCs w:val="28"/>
          <w:lang w:eastAsia="en-AU"/>
        </w:rPr>
      </w:pPr>
      <w:r w:rsidRPr="002165C4">
        <w:rPr>
          <w:rFonts w:ascii="Hobo Std" w:eastAsia="Times New Roman" w:hAnsi="Hobo Std" w:cs="Times New Roman"/>
          <w:color w:val="454546"/>
          <w:sz w:val="28"/>
          <w:szCs w:val="28"/>
          <w:lang w:eastAsia="en-AU"/>
        </w:rPr>
        <w:t>Always handle your project with two hands at all times.  In other words BE CAREFUL it’s your hard work. Never lift pots by the rim.</w:t>
      </w:r>
    </w:p>
    <w:p w:rsidR="002165C4" w:rsidRDefault="002165C4" w:rsidP="002165C4">
      <w:pPr>
        <w:shd w:val="clear" w:color="auto" w:fill="FFCC33"/>
        <w:spacing w:after="100" w:line="240" w:lineRule="auto"/>
        <w:ind w:left="360"/>
        <w:textAlignment w:val="baseline"/>
        <w:rPr>
          <w:rFonts w:ascii="Hobo Std" w:eastAsia="Times New Roman" w:hAnsi="Hobo Std" w:cs="Times New Roman"/>
          <w:color w:val="454546"/>
          <w:sz w:val="28"/>
          <w:szCs w:val="28"/>
          <w:lang w:eastAsia="en-AU"/>
        </w:rPr>
      </w:pPr>
    </w:p>
    <w:p w:rsidR="00F40C71" w:rsidRPr="002165C4" w:rsidRDefault="002165C4" w:rsidP="002165C4">
      <w:pPr>
        <w:numPr>
          <w:ilvl w:val="0"/>
          <w:numId w:val="1"/>
        </w:numPr>
        <w:shd w:val="clear" w:color="auto" w:fill="FFCC33"/>
        <w:spacing w:after="100" w:line="240" w:lineRule="auto"/>
        <w:textAlignment w:val="baseline"/>
        <w:rPr>
          <w:rFonts w:ascii="Hobo Std" w:eastAsia="Times New Roman" w:hAnsi="Hobo Std" w:cs="Times New Roman"/>
          <w:color w:val="454546"/>
          <w:sz w:val="28"/>
          <w:szCs w:val="28"/>
          <w:lang w:eastAsia="en-AU"/>
        </w:rPr>
      </w:pPr>
      <w:r w:rsidRPr="002165C4">
        <w:rPr>
          <w:rFonts w:ascii="Hobo Std" w:eastAsia="Times New Roman" w:hAnsi="Hobo Std" w:cs="Times New Roman"/>
          <w:color w:val="454546"/>
          <w:sz w:val="28"/>
          <w:szCs w:val="28"/>
          <w:lang w:eastAsia="en-AU"/>
        </w:rPr>
        <w:t>NEVER HANDLE ANOTHER PERSONS WORK EVEN IF IT LOOKS COOL</w:t>
      </w:r>
      <w:bookmarkStart w:id="0" w:name="_GoBack"/>
      <w:bookmarkEnd w:id="0"/>
    </w:p>
    <w:sectPr w:rsidR="00F40C71" w:rsidRPr="002165C4" w:rsidSect="002165C4">
      <w:pgSz w:w="11906" w:h="16838"/>
      <w:pgMar w:top="1440" w:right="1440" w:bottom="1440" w:left="1440" w:header="708" w:footer="708" w:gutter="0"/>
      <w:pgBorders w:offsetFrom="page">
        <w:top w:val="basicBlackDashes" w:sz="4" w:space="24" w:color="auto"/>
        <w:left w:val="basicBlackDashes" w:sz="4" w:space="24" w:color="auto"/>
        <w:bottom w:val="basicBlackDashes" w:sz="4" w:space="24" w:color="auto"/>
        <w:right w:val="basicBlackDashes"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obo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D70B9"/>
    <w:multiLevelType w:val="multilevel"/>
    <w:tmpl w:val="6448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C4"/>
    <w:rsid w:val="002165C4"/>
    <w:rsid w:val="00C9097F"/>
    <w:rsid w:val="00F40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5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339097">
      <w:bodyDiv w:val="1"/>
      <w:marLeft w:val="0"/>
      <w:marRight w:val="0"/>
      <w:marTop w:val="0"/>
      <w:marBottom w:val="0"/>
      <w:divBdr>
        <w:top w:val="none" w:sz="0" w:space="0" w:color="auto"/>
        <w:left w:val="none" w:sz="0" w:space="0" w:color="auto"/>
        <w:bottom w:val="none" w:sz="0" w:space="0" w:color="auto"/>
        <w:right w:val="none" w:sz="0" w:space="0" w:color="auto"/>
      </w:divBdr>
      <w:divsChild>
        <w:div w:id="1565334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Marian Catholic College-Griffith</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Cox</dc:creator>
  <cp:lastModifiedBy>Lucia Dickie</cp:lastModifiedBy>
  <cp:revision>2</cp:revision>
  <dcterms:created xsi:type="dcterms:W3CDTF">2014-10-28T01:26:00Z</dcterms:created>
  <dcterms:modified xsi:type="dcterms:W3CDTF">2015-01-21T03:18:00Z</dcterms:modified>
</cp:coreProperties>
</file>